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1D79F" w14:textId="7CC5E54C" w:rsidR="00022B53" w:rsidRPr="00B627BF" w:rsidRDefault="00022B53" w:rsidP="00022B53">
      <w:pPr>
        <w:pStyle w:val="Nagwek1"/>
        <w:spacing w:after="240"/>
        <w:rPr>
          <w:rFonts w:cstheme="minorHAnsi"/>
          <w:szCs w:val="28"/>
        </w:rPr>
      </w:pPr>
      <w:r w:rsidRPr="00B627BF">
        <w:rPr>
          <w:rFonts w:cstheme="minorHAnsi"/>
          <w:szCs w:val="28"/>
        </w:rPr>
        <w:t>Klauzula informacyjna</w:t>
      </w:r>
      <w:r w:rsidR="00C35C45">
        <w:rPr>
          <w:rFonts w:cstheme="minorHAnsi"/>
          <w:szCs w:val="28"/>
        </w:rPr>
        <w:t xml:space="preserve"> </w:t>
      </w:r>
      <w:r w:rsidRPr="00B627BF">
        <w:rPr>
          <w:rFonts w:cstheme="minorHAnsi"/>
          <w:szCs w:val="28"/>
        </w:rPr>
        <w:t>- rekrutacja pracownika</w:t>
      </w:r>
    </w:p>
    <w:p w14:paraId="3719B7BE" w14:textId="0F802CFA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 xml:space="preserve">Administratorem Państwa danych osobowych jest Akademia Nauk Stosowanych </w:t>
      </w:r>
      <w:r w:rsidRPr="00C35C45">
        <w:rPr>
          <w:sz w:val="24"/>
          <w:szCs w:val="24"/>
        </w:rPr>
        <w:br/>
        <w:t>im. J</w:t>
      </w:r>
      <w:r w:rsidR="00A3156A">
        <w:rPr>
          <w:sz w:val="24"/>
          <w:szCs w:val="24"/>
        </w:rPr>
        <w:t xml:space="preserve">ana </w:t>
      </w:r>
      <w:r w:rsidRPr="00C35C45">
        <w:rPr>
          <w:sz w:val="24"/>
          <w:szCs w:val="24"/>
        </w:rPr>
        <w:t>A</w:t>
      </w:r>
      <w:r w:rsidR="00A3156A">
        <w:rPr>
          <w:sz w:val="24"/>
          <w:szCs w:val="24"/>
        </w:rPr>
        <w:t>mosa</w:t>
      </w:r>
      <w:r w:rsidRPr="00C35C45">
        <w:rPr>
          <w:sz w:val="24"/>
          <w:szCs w:val="24"/>
        </w:rPr>
        <w:t xml:space="preserve"> Komeńskiego mieszcząca się przy ulicy Adama Mickiewicza 5 w Lesznie.</w:t>
      </w:r>
    </w:p>
    <w:p w14:paraId="70AACAB6" w14:textId="57916A02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 xml:space="preserve">Administrator Danych Osobowych wyznaczył Inspektora Ochrony Danych Osobowych z którym można się skontaktować pod adresem e-mail: </w:t>
      </w:r>
      <w:hyperlink r:id="rId5" w:history="1">
        <w:r w:rsidR="00C35C45" w:rsidRPr="00492085">
          <w:rPr>
            <w:rStyle w:val="Hipercze"/>
            <w:rFonts w:cstheme="minorHAnsi"/>
            <w:sz w:val="24"/>
            <w:szCs w:val="24"/>
          </w:rPr>
          <w:t>iodo@ansleszno.pl</w:t>
        </w:r>
      </w:hyperlink>
    </w:p>
    <w:p w14:paraId="632FAE63" w14:textId="77777777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Państwa dane osobowe będą przetwarzane w celu:</w:t>
      </w:r>
    </w:p>
    <w:p w14:paraId="3741F8FD" w14:textId="77777777" w:rsidR="00022B53" w:rsidRPr="00C35C45" w:rsidRDefault="00022B53" w:rsidP="00C35C45">
      <w:pPr>
        <w:pStyle w:val="Akapitzlist"/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a) rekrutacji pracownika - przez okres toczącego się postępowania plus 3 miesiące po jego zakończenia.</w:t>
      </w:r>
    </w:p>
    <w:p w14:paraId="78F9C066" w14:textId="3E5895C4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C35C45">
        <w:rPr>
          <w:rFonts w:cstheme="minorHAnsi"/>
          <w:sz w:val="24"/>
          <w:szCs w:val="24"/>
        </w:rPr>
        <w:t>Odbiorcami Pani/ Pana danych osobowych mogą być podmioty świadczące dla Administratora usługi informatyczne (serwis oprogramowania), prawne, na podstawie stosownych umów oraz podmioty upoważnione do otrzymania Państwa danych osobowych na podstawie obowiązujących przepisów.</w:t>
      </w:r>
    </w:p>
    <w:p w14:paraId="2056F5A1" w14:textId="6776571E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C35C45">
        <w:rPr>
          <w:rFonts w:cstheme="minorHAnsi"/>
          <w:sz w:val="24"/>
          <w:szCs w:val="24"/>
        </w:rPr>
        <w:t>Państwa dane mogą być przekazywane do państw Europejskiego Obszaru Gospodarczego i państw uznanych przez Komisję Europejską za zapewniające odpowiedni poziom ochrony danych osobowych umożliwiających swobodne przekazywanie danych.</w:t>
      </w:r>
    </w:p>
    <w:p w14:paraId="4319DC9B" w14:textId="41F90EB6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W związku z przetwarzaniem Państwa danych osobowych przez ANS w Lesznie przysługuje Państwu prawo do:</w:t>
      </w:r>
    </w:p>
    <w:p w14:paraId="52310C36" w14:textId="0AB63CC7" w:rsidR="00022B53" w:rsidRPr="00C35C45" w:rsidRDefault="00022B53" w:rsidP="00C35C45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dostępu do treści danych</w:t>
      </w:r>
      <w:r w:rsidR="00DD487A">
        <w:rPr>
          <w:sz w:val="24"/>
          <w:szCs w:val="24"/>
        </w:rPr>
        <w:t>,</w:t>
      </w:r>
    </w:p>
    <w:p w14:paraId="3EAE4EA8" w14:textId="0C465DE9" w:rsidR="00022B53" w:rsidRPr="00C35C45" w:rsidRDefault="00022B53" w:rsidP="00C35C45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ograniczenia przetwarzania</w:t>
      </w:r>
      <w:r w:rsidR="00DD487A">
        <w:rPr>
          <w:sz w:val="24"/>
          <w:szCs w:val="24"/>
        </w:rPr>
        <w:t>,</w:t>
      </w:r>
    </w:p>
    <w:p w14:paraId="400C511B" w14:textId="028D6F4B" w:rsidR="00022B53" w:rsidRPr="00C35C45" w:rsidRDefault="00022B53" w:rsidP="00C35C45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sprostowania danych</w:t>
      </w:r>
      <w:r w:rsidR="00DD487A">
        <w:rPr>
          <w:sz w:val="24"/>
          <w:szCs w:val="24"/>
        </w:rPr>
        <w:t>,</w:t>
      </w:r>
    </w:p>
    <w:p w14:paraId="33905CFD" w14:textId="06F333D7" w:rsidR="00022B53" w:rsidRPr="00C35C45" w:rsidRDefault="00022B53" w:rsidP="00C35C45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przeniesienia danych</w:t>
      </w:r>
      <w:r w:rsidR="00DD487A">
        <w:rPr>
          <w:sz w:val="24"/>
          <w:szCs w:val="24"/>
        </w:rPr>
        <w:t>,</w:t>
      </w:r>
    </w:p>
    <w:p w14:paraId="444C2A21" w14:textId="77777777" w:rsidR="00022B53" w:rsidRPr="00C35C45" w:rsidRDefault="00022B53" w:rsidP="00C35C45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cofnięcia zgody (jeżeli jest ona podstawą do przetwarzania danych) w dowolnym momencie bez wpływu na zgodność z prawem przetwarzania, którego dokonano na podstawie zgody przed jej cofnięciem.</w:t>
      </w:r>
    </w:p>
    <w:p w14:paraId="38F9141F" w14:textId="77777777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W sytuacji gdy Państwa dane osobowe są przetwarzane niezgodnie z prawem przysługuje Państwu prawo do zgłoszenia skargi do Prezesa Urzędu Ochrony Danych Osobowych.</w:t>
      </w:r>
    </w:p>
    <w:p w14:paraId="4685C4D3" w14:textId="77777777" w:rsidR="00022B53" w:rsidRPr="00C35C45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t>Państwa dane nie będą poddawane profilowaniu.</w:t>
      </w:r>
    </w:p>
    <w:p w14:paraId="63CB0284" w14:textId="4F5A61DA" w:rsidR="009C0D90" w:rsidRPr="00DD487A" w:rsidRDefault="00022B53" w:rsidP="00C35C45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C35C45">
        <w:rPr>
          <w:sz w:val="24"/>
          <w:szCs w:val="24"/>
        </w:rPr>
        <w:lastRenderedPageBreak/>
        <w:t>Podanie przez Państwa danych osobowych jest dobrowolne, ale jest niezbędne do realizacji celu w jakim zostały zebrane.</w:t>
      </w:r>
    </w:p>
    <w:sectPr w:rsidR="009C0D90" w:rsidRPr="00DD4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74551"/>
    <w:multiLevelType w:val="hybridMultilevel"/>
    <w:tmpl w:val="42A65CD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D67D0F"/>
    <w:multiLevelType w:val="hybridMultilevel"/>
    <w:tmpl w:val="1ECCFCA8"/>
    <w:lvl w:ilvl="0" w:tplc="715C654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C209B"/>
    <w:multiLevelType w:val="hybridMultilevel"/>
    <w:tmpl w:val="562C286E"/>
    <w:lvl w:ilvl="0" w:tplc="A28A03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72DE5"/>
    <w:multiLevelType w:val="hybridMultilevel"/>
    <w:tmpl w:val="D47AE1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76F"/>
    <w:rsid w:val="00022B53"/>
    <w:rsid w:val="0004476F"/>
    <w:rsid w:val="00081E00"/>
    <w:rsid w:val="001C5890"/>
    <w:rsid w:val="00323D04"/>
    <w:rsid w:val="004F13AB"/>
    <w:rsid w:val="00502B0C"/>
    <w:rsid w:val="008A2D3C"/>
    <w:rsid w:val="009C0D90"/>
    <w:rsid w:val="00A3156A"/>
    <w:rsid w:val="00B507F8"/>
    <w:rsid w:val="00B627BF"/>
    <w:rsid w:val="00BA5E7A"/>
    <w:rsid w:val="00BF53FE"/>
    <w:rsid w:val="00C35C45"/>
    <w:rsid w:val="00C514B4"/>
    <w:rsid w:val="00CD69A4"/>
    <w:rsid w:val="00CF29E1"/>
    <w:rsid w:val="00CF5E81"/>
    <w:rsid w:val="00D06981"/>
    <w:rsid w:val="00DB19DD"/>
    <w:rsid w:val="00DD487A"/>
    <w:rsid w:val="00EF73F9"/>
    <w:rsid w:val="00F1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C2D62"/>
  <w15:chartTrackingRefBased/>
  <w15:docId w15:val="{67F7BF10-30A5-407E-AF14-9FA40DAA6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3F9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5C45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73F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F73F9"/>
    <w:pPr>
      <w:ind w:left="720"/>
      <w:contextualSpacing/>
    </w:pPr>
  </w:style>
  <w:style w:type="character" w:styleId="Uwydatnienie">
    <w:name w:val="Emphasis"/>
    <w:basedOn w:val="Domylnaczcionkaakapitu"/>
    <w:qFormat/>
    <w:rsid w:val="00EF73F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5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655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35C45"/>
    <w:rPr>
      <w:rFonts w:eastAsiaTheme="majorEastAsia" w:cstheme="majorBidi"/>
      <w:b/>
      <w:sz w:val="28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1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ns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rekrutacja pracownika</dc:title>
  <dc:subject/>
  <dc:creator>Anna Myrna</dc:creator>
  <cp:keywords/>
  <dc:description/>
  <cp:lastModifiedBy>Ludmiła Grzegorzewska</cp:lastModifiedBy>
  <cp:revision>4</cp:revision>
  <cp:lastPrinted>2020-02-03T12:46:00Z</cp:lastPrinted>
  <dcterms:created xsi:type="dcterms:W3CDTF">2026-02-25T10:17:00Z</dcterms:created>
  <dcterms:modified xsi:type="dcterms:W3CDTF">2026-02-25T11:17:00Z</dcterms:modified>
</cp:coreProperties>
</file>